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0" w:rsidRDefault="008E1A40" w:rsidP="008E1A40">
      <w:pPr>
        <w:jc w:val="center"/>
        <w:rPr>
          <w:rFonts w:ascii="Calibri" w:hAnsi="Calibri"/>
          <w:b/>
          <w:sz w:val="28"/>
          <w:szCs w:val="28"/>
        </w:rPr>
      </w:pPr>
    </w:p>
    <w:p w:rsidR="008E1A40" w:rsidRDefault="008E1A40" w:rsidP="008E1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</w:t>
      </w:r>
      <w:proofErr w:type="gramEnd"/>
      <w:r>
        <w:rPr>
          <w:b/>
          <w:sz w:val="28"/>
          <w:szCs w:val="28"/>
        </w:rPr>
        <w:t xml:space="preserve">   ФЕДЕРАЦИИ</w:t>
      </w:r>
    </w:p>
    <w:p w:rsidR="008E1A40" w:rsidRDefault="008E1A40" w:rsidP="008E1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БРЯНСКАЯ   ОБЛАСТЬ</w:t>
      </w:r>
    </w:p>
    <w:p w:rsidR="008E1A40" w:rsidRDefault="008E1A40" w:rsidP="008E1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СЕВСКИЙ РАЙОН</w:t>
      </w:r>
    </w:p>
    <w:p w:rsidR="008E1A40" w:rsidRDefault="008E1A40" w:rsidP="008E1A40">
      <w:pPr>
        <w:jc w:val="center"/>
        <w:rPr>
          <w:b/>
          <w:sz w:val="28"/>
          <w:szCs w:val="28"/>
        </w:rPr>
      </w:pPr>
    </w:p>
    <w:p w:rsidR="008E1A40" w:rsidRDefault="008E1A40" w:rsidP="008E1A4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НОВОЯМСКИЙ СЕЛЬСКИЙ</w:t>
      </w:r>
      <w:r>
        <w:rPr>
          <w:b/>
          <w:sz w:val="28"/>
          <w:szCs w:val="28"/>
        </w:rPr>
        <w:t xml:space="preserve">  СОВЕТ  НАРОДНЫХ  ДЕПУТАТОВ</w:t>
      </w:r>
    </w:p>
    <w:p w:rsidR="008E1A40" w:rsidRDefault="008E1A40" w:rsidP="008E1A40">
      <w:pPr>
        <w:tabs>
          <w:tab w:val="left" w:pos="9355"/>
        </w:tabs>
        <w:ind w:right="535"/>
        <w:jc w:val="center"/>
        <w:rPr>
          <w:rFonts w:ascii="Times New Roman" w:hAnsi="Times New Roman"/>
          <w:b/>
          <w:sz w:val="28"/>
          <w:szCs w:val="28"/>
        </w:rPr>
      </w:pPr>
    </w:p>
    <w:p w:rsidR="008E1A40" w:rsidRDefault="008E1A40" w:rsidP="008E1A40">
      <w:pPr>
        <w:tabs>
          <w:tab w:val="left" w:pos="9355"/>
        </w:tabs>
        <w:ind w:right="53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E1A40" w:rsidRDefault="008E1A40" w:rsidP="008E1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A40" w:rsidRDefault="008E1A40" w:rsidP="008E1A4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</w:t>
      </w:r>
      <w:r w:rsidR="0053180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 мая 2019</w:t>
      </w:r>
      <w:r>
        <w:rPr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531806">
        <w:rPr>
          <w:rFonts w:ascii="Times New Roman" w:hAnsi="Times New Roman"/>
          <w:sz w:val="28"/>
          <w:szCs w:val="28"/>
        </w:rPr>
        <w:t>119</w:t>
      </w:r>
    </w:p>
    <w:p w:rsidR="008E1A40" w:rsidRDefault="008E1A40" w:rsidP="008E1A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Новоямское</w:t>
      </w:r>
    </w:p>
    <w:p w:rsidR="008E1A40" w:rsidRDefault="008E1A40" w:rsidP="008E1A40">
      <w:pPr>
        <w:jc w:val="both"/>
        <w:rPr>
          <w:sz w:val="24"/>
          <w:szCs w:val="24"/>
        </w:rPr>
      </w:pP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Новоямского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«27  » декабря 2018</w:t>
      </w:r>
      <w:r>
        <w:rPr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104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 муниципального  образования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Новоямское  сельское поселение » на 2019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и на плановый период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и 2021 годов»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</w:p>
    <w:p w:rsidR="008E1A40" w:rsidRDefault="008E1A40" w:rsidP="008E1A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предложение администрации Новоямского сельского поселения о внесении изменений в Решение Новоямского сельского Совета народных депутатов 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«27  » декабря 2018</w:t>
      </w:r>
      <w:r>
        <w:rPr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104 « </w:t>
      </w:r>
      <w:r>
        <w:rPr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 муниципального  образования« Новоямское  сельское поселение » на 2019</w:t>
      </w:r>
      <w:r>
        <w:rPr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и на плановый период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и 2021 годов»</w:t>
      </w: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</w:p>
    <w:p w:rsidR="008E1A40" w:rsidRDefault="008E1A40" w:rsidP="008E1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Новоямский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8E1A40" w:rsidRDefault="008E1A40" w:rsidP="008E1A40">
      <w:pPr>
        <w:rPr>
          <w:rFonts w:ascii="Times New Roman" w:hAnsi="Times New Roman"/>
          <w:b/>
          <w:sz w:val="28"/>
          <w:szCs w:val="28"/>
        </w:rPr>
      </w:pPr>
    </w:p>
    <w:p w:rsidR="008E1A40" w:rsidRDefault="008E1A40" w:rsidP="008E1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E1A40" w:rsidRDefault="008E1A40" w:rsidP="008E1A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Приложение 3 «Перечень главных администраторов доходов бюджета Новоямского сельского поселения» после строки 8 с КБК доходов 01811701050100000180 «Невыясненные поступления, зачисляемые в бюджеты сельских поселений» добавить строку с КБК доходов 01811705050100000180 «Прочие неналоговые доходы бюджетов сельских поселений».</w:t>
      </w:r>
    </w:p>
    <w:p w:rsidR="008E1A40" w:rsidRDefault="008E1A40" w:rsidP="008E1A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3 к Решению читать в новой редакции (прилагается).</w:t>
      </w:r>
    </w:p>
    <w:p w:rsidR="008E1A40" w:rsidRDefault="008E1A40" w:rsidP="008E1A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2823">
        <w:rPr>
          <w:rFonts w:ascii="Times New Roman" w:hAnsi="Times New Roman"/>
          <w:sz w:val="28"/>
          <w:szCs w:val="28"/>
        </w:rPr>
        <w:t>Данное Решение обнародовать в установленном порядке.</w:t>
      </w:r>
    </w:p>
    <w:p w:rsidR="00C92823" w:rsidRDefault="00C92823" w:rsidP="008E1A40">
      <w:pPr>
        <w:ind w:firstLine="708"/>
        <w:rPr>
          <w:rFonts w:ascii="Times New Roman" w:hAnsi="Times New Roman"/>
          <w:sz w:val="28"/>
          <w:szCs w:val="28"/>
        </w:rPr>
      </w:pPr>
    </w:p>
    <w:p w:rsidR="00C92823" w:rsidRDefault="00C92823" w:rsidP="008E1A40">
      <w:pPr>
        <w:ind w:firstLine="708"/>
        <w:rPr>
          <w:rFonts w:ascii="Times New Roman" w:hAnsi="Times New Roman"/>
          <w:sz w:val="28"/>
          <w:szCs w:val="28"/>
        </w:rPr>
      </w:pPr>
    </w:p>
    <w:p w:rsidR="00C92823" w:rsidRDefault="00C92823" w:rsidP="008E1A4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E1A40" w:rsidRDefault="008E1A40" w:rsidP="008E1A40">
      <w:pPr>
        <w:rPr>
          <w:rFonts w:ascii="Times New Roman" w:hAnsi="Times New Roman"/>
          <w:color w:val="000000"/>
          <w:sz w:val="28"/>
          <w:szCs w:val="28"/>
        </w:rPr>
      </w:pPr>
    </w:p>
    <w:p w:rsidR="008E1A40" w:rsidRDefault="008E1A40" w:rsidP="008E1A40">
      <w:pPr>
        <w:rPr>
          <w:rFonts w:ascii="Times New Roman" w:hAnsi="Times New Roman"/>
          <w:color w:val="000000"/>
          <w:sz w:val="28"/>
          <w:szCs w:val="28"/>
        </w:rPr>
      </w:pPr>
    </w:p>
    <w:p w:rsidR="008E1A40" w:rsidRDefault="008E1A40" w:rsidP="008E1A4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Новоямского поселения                                                   Земляных В.А.</w:t>
      </w:r>
    </w:p>
    <w:p w:rsidR="00817030" w:rsidRDefault="00817030"/>
    <w:sectPr w:rsidR="00817030" w:rsidSect="0081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A40"/>
    <w:rsid w:val="00531806"/>
    <w:rsid w:val="0066572A"/>
    <w:rsid w:val="00817030"/>
    <w:rsid w:val="008E1A40"/>
    <w:rsid w:val="00C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40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NYAadm</dc:creator>
  <cp:lastModifiedBy>NYAadm</cp:lastModifiedBy>
  <cp:revision>4</cp:revision>
  <dcterms:created xsi:type="dcterms:W3CDTF">2019-05-29T09:16:00Z</dcterms:created>
  <dcterms:modified xsi:type="dcterms:W3CDTF">2019-05-31T11:18:00Z</dcterms:modified>
</cp:coreProperties>
</file>